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81" w:rsidRPr="00965581" w:rsidRDefault="00965581" w:rsidP="00965581">
      <w:pPr>
        <w:widowControl/>
        <w:shd w:val="clear" w:color="auto" w:fill="FFFFFF"/>
        <w:spacing w:line="690" w:lineRule="atLeast"/>
        <w:jc w:val="center"/>
        <w:rPr>
          <w:rFonts w:ascii="宋体" w:eastAsia="宋体" w:hAnsi="宋体" w:cs="宋体"/>
          <w:b/>
          <w:bCs/>
          <w:color w:val="000000"/>
          <w:kern w:val="0"/>
          <w:sz w:val="36"/>
          <w:szCs w:val="36"/>
        </w:rPr>
      </w:pPr>
      <w:r w:rsidRPr="00965581">
        <w:rPr>
          <w:rFonts w:ascii="宋体" w:eastAsia="宋体" w:hAnsi="宋体" w:cs="宋体" w:hint="eastAsia"/>
          <w:b/>
          <w:bCs/>
          <w:color w:val="000000"/>
          <w:kern w:val="0"/>
          <w:sz w:val="36"/>
          <w:szCs w:val="36"/>
        </w:rPr>
        <w:t>关于2018-2019-2第一次毕业积欠考试及在校生补考工作安排的通知</w:t>
      </w:r>
    </w:p>
    <w:p w:rsidR="00965581" w:rsidRPr="00965581" w:rsidRDefault="00965581" w:rsidP="00965581">
      <w:pPr>
        <w:widowControl/>
        <w:shd w:val="clear" w:color="auto" w:fill="FFFFFF"/>
        <w:spacing w:line="300" w:lineRule="atLeast"/>
        <w:jc w:val="center"/>
        <w:rPr>
          <w:rFonts w:ascii="宋体" w:eastAsia="宋体" w:hAnsi="宋体" w:cs="宋体" w:hint="eastAsia"/>
          <w:color w:val="383838"/>
          <w:kern w:val="0"/>
          <w:sz w:val="18"/>
          <w:szCs w:val="18"/>
        </w:rPr>
      </w:pPr>
      <w:r w:rsidRPr="00965581">
        <w:rPr>
          <w:rFonts w:ascii="宋体" w:eastAsia="宋体" w:hAnsi="宋体" w:cs="宋体" w:hint="eastAsia"/>
          <w:color w:val="383838"/>
          <w:kern w:val="0"/>
          <w:sz w:val="18"/>
          <w:szCs w:val="18"/>
        </w:rPr>
        <w:t>发布作者： 发布时间： 19-02-22浏览(</w:t>
      </w:r>
      <w:r w:rsidRPr="00965581">
        <w:rPr>
          <w:rFonts w:ascii="宋体" w:eastAsia="宋体" w:hAnsi="宋体" w:cs="宋体" w:hint="eastAsia"/>
          <w:color w:val="F02608"/>
          <w:kern w:val="0"/>
          <w:sz w:val="18"/>
          <w:szCs w:val="18"/>
        </w:rPr>
        <w:t> 421 </w:t>
      </w:r>
      <w:r w:rsidRPr="00965581">
        <w:rPr>
          <w:rFonts w:ascii="宋体" w:eastAsia="宋体" w:hAnsi="宋体" w:cs="宋体" w:hint="eastAsia"/>
          <w:color w:val="383838"/>
          <w:kern w:val="0"/>
          <w:sz w:val="18"/>
          <w:szCs w:val="18"/>
        </w:rPr>
        <w:t>)</w:t>
      </w:r>
    </w:p>
    <w:p w:rsidR="00965581" w:rsidRPr="00965581" w:rsidRDefault="00965581" w:rsidP="00965581">
      <w:pPr>
        <w:widowControl/>
        <w:shd w:val="clear" w:color="auto" w:fill="FFFFFF"/>
        <w:spacing w:line="480" w:lineRule="atLeast"/>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一、积欠补考</w:t>
      </w:r>
    </w:p>
    <w:p w:rsidR="00965581" w:rsidRPr="00965581" w:rsidRDefault="00965581" w:rsidP="00965581">
      <w:pPr>
        <w:widowControl/>
        <w:shd w:val="clear" w:color="auto" w:fill="FFFFFF"/>
        <w:spacing w:line="360" w:lineRule="atLeast"/>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1、报名时间：</w:t>
      </w:r>
      <w:r w:rsidRPr="00965581">
        <w:rPr>
          <w:rFonts w:ascii="宋体" w:eastAsia="宋体" w:hAnsi="宋体" w:cs="宋体" w:hint="eastAsia"/>
          <w:color w:val="FF0000"/>
          <w:kern w:val="0"/>
          <w:sz w:val="27"/>
          <w:szCs w:val="27"/>
        </w:rPr>
        <w:t>2019年2月22日—2月25日</w:t>
      </w:r>
    </w:p>
    <w:p w:rsidR="00965581" w:rsidRPr="00965581" w:rsidRDefault="00965581" w:rsidP="00965581">
      <w:pPr>
        <w:widowControl/>
        <w:shd w:val="clear" w:color="auto" w:fill="FFFFFF"/>
        <w:spacing w:line="360" w:lineRule="atLeast"/>
        <w:ind w:firstLine="555"/>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考试时间：</w:t>
      </w:r>
      <w:r w:rsidRPr="00965581">
        <w:rPr>
          <w:rFonts w:ascii="宋体" w:eastAsia="宋体" w:hAnsi="宋体" w:cs="宋体" w:hint="eastAsia"/>
          <w:color w:val="FF0000"/>
          <w:kern w:val="0"/>
          <w:sz w:val="27"/>
          <w:szCs w:val="27"/>
        </w:rPr>
        <w:t>2019年3月2日—3月3日</w:t>
      </w:r>
    </w:p>
    <w:p w:rsidR="00965581" w:rsidRPr="00965581" w:rsidRDefault="00965581" w:rsidP="00965581">
      <w:pPr>
        <w:widowControl/>
        <w:shd w:val="clear" w:color="auto" w:fill="FFFFFF"/>
        <w:spacing w:line="360" w:lineRule="atLeast"/>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2、报名对象：</w:t>
      </w:r>
      <w:r w:rsidRPr="00965581">
        <w:rPr>
          <w:rFonts w:ascii="宋体" w:eastAsia="宋体" w:hAnsi="宋体" w:cs="宋体" w:hint="eastAsia"/>
          <w:color w:val="FF0000"/>
          <w:kern w:val="0"/>
          <w:sz w:val="27"/>
          <w:szCs w:val="27"/>
        </w:rPr>
        <w:t>在弹性学制内</w:t>
      </w:r>
      <w:r w:rsidRPr="00965581">
        <w:rPr>
          <w:rFonts w:ascii="宋体" w:eastAsia="宋体" w:hAnsi="宋体" w:cs="宋体" w:hint="eastAsia"/>
          <w:color w:val="000000"/>
          <w:kern w:val="0"/>
          <w:sz w:val="27"/>
          <w:szCs w:val="27"/>
        </w:rPr>
        <w:t>，学分未达毕业要求的往届学生（2016届-2018届）</w:t>
      </w:r>
    </w:p>
    <w:p w:rsidR="00965581" w:rsidRPr="00965581" w:rsidRDefault="00965581" w:rsidP="00965581">
      <w:pPr>
        <w:widowControl/>
        <w:shd w:val="clear" w:color="auto" w:fill="FFFFFF"/>
        <w:spacing w:line="360" w:lineRule="atLeast"/>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3、报名方法：网上报名</w:t>
      </w:r>
    </w:p>
    <w:p w:rsidR="00965581" w:rsidRPr="00965581" w:rsidRDefault="00965581" w:rsidP="00965581">
      <w:pPr>
        <w:widowControl/>
        <w:shd w:val="clear" w:color="auto" w:fill="FFFFFF"/>
        <w:spacing w:line="360" w:lineRule="atLeast"/>
        <w:ind w:firstLine="555"/>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登录学院网站，点击</w:t>
      </w:r>
      <w:r w:rsidRPr="00965581">
        <w:rPr>
          <w:rFonts w:ascii="宋体" w:eastAsia="宋体" w:hAnsi="宋体" w:cs="宋体" w:hint="eastAsia"/>
          <w:i/>
          <w:iCs/>
          <w:color w:val="000000"/>
          <w:kern w:val="0"/>
          <w:sz w:val="27"/>
          <w:szCs w:val="27"/>
        </w:rPr>
        <w:t>教学在线，</w:t>
      </w:r>
      <w:r w:rsidRPr="00965581">
        <w:rPr>
          <w:rFonts w:ascii="宋体" w:eastAsia="宋体" w:hAnsi="宋体" w:cs="宋体" w:hint="eastAsia"/>
          <w:color w:val="000000"/>
          <w:kern w:val="0"/>
          <w:sz w:val="27"/>
          <w:szCs w:val="27"/>
        </w:rPr>
        <w:t>输入用户名(学生证上学号)和密码并选择“学生”身份登录。登录后点击“网上报名”按钮进入“重修网上报名”，选择课程后在“申请单开班”处打勾并提交。如果提示“报名时间冲突”，请在 “申请单开班”处打勾后，点击查看课程任务，选择“跟班任务冲突，我要选择单开班”后再次进行提交。</w:t>
      </w:r>
    </w:p>
    <w:p w:rsidR="00965581" w:rsidRPr="00965581" w:rsidRDefault="00965581" w:rsidP="00965581">
      <w:pPr>
        <w:widowControl/>
        <w:shd w:val="clear" w:color="auto" w:fill="FFFFFF"/>
        <w:spacing w:line="360" w:lineRule="atLeast"/>
        <w:ind w:firstLine="555"/>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报名时每次选定并提交一门课程，然后再进行另一门课程的选定和提交操作。</w:t>
      </w:r>
    </w:p>
    <w:p w:rsidR="00965581" w:rsidRPr="00965581" w:rsidRDefault="00965581" w:rsidP="00965581">
      <w:pPr>
        <w:widowControl/>
        <w:shd w:val="clear" w:color="auto" w:fill="FFFFFF"/>
        <w:spacing w:line="360" w:lineRule="atLeast"/>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4、其它事宜：</w:t>
      </w:r>
    </w:p>
    <w:p w:rsidR="00965581" w:rsidRPr="00965581" w:rsidRDefault="00965581" w:rsidP="00965581">
      <w:pPr>
        <w:widowControl/>
        <w:shd w:val="clear" w:color="auto" w:fill="FFFFFF"/>
        <w:spacing w:line="360" w:lineRule="atLeast"/>
        <w:ind w:firstLine="585"/>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FF0000"/>
          <w:kern w:val="0"/>
          <w:sz w:val="27"/>
          <w:szCs w:val="27"/>
        </w:rPr>
        <w:t>«本次考试限报5门，且每门课一学期只能报考一次，不得重复报名；</w:t>
      </w:r>
    </w:p>
    <w:p w:rsidR="00965581" w:rsidRPr="00965581" w:rsidRDefault="00965581" w:rsidP="00965581">
      <w:pPr>
        <w:widowControl/>
        <w:shd w:val="clear" w:color="auto" w:fill="FFFFFF"/>
        <w:spacing w:line="360" w:lineRule="atLeast"/>
        <w:ind w:firstLine="555"/>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«往届毕业生如果网上报名有困难可在报名时间内将书面申请交至教务处215室。联系电话：025-86176143</w:t>
      </w:r>
    </w:p>
    <w:p w:rsidR="00965581" w:rsidRPr="00965581" w:rsidRDefault="00965581" w:rsidP="00965581">
      <w:pPr>
        <w:widowControl/>
        <w:shd w:val="clear" w:color="auto" w:fill="FFFFFF"/>
        <w:spacing w:line="405" w:lineRule="atLeast"/>
        <w:ind w:firstLine="555"/>
        <w:jc w:val="left"/>
        <w:rPr>
          <w:rFonts w:ascii="宋体" w:eastAsia="宋体" w:hAnsi="宋体" w:cs="宋体" w:hint="eastAsia"/>
          <w:color w:val="000000"/>
          <w:kern w:val="0"/>
          <w:sz w:val="27"/>
          <w:szCs w:val="27"/>
        </w:rPr>
      </w:pPr>
      <w:r w:rsidRPr="00965581">
        <w:rPr>
          <w:rFonts w:ascii="宋体" w:eastAsia="宋体" w:hAnsi="宋体" w:cs="宋体" w:hint="eastAsia"/>
          <w:color w:val="000000"/>
          <w:kern w:val="0"/>
          <w:sz w:val="27"/>
          <w:szCs w:val="27"/>
        </w:rPr>
        <w:t>  </w:t>
      </w:r>
    </w:p>
    <w:p w:rsidR="00965581" w:rsidRPr="00965581" w:rsidRDefault="00965581" w:rsidP="00965581">
      <w:pPr>
        <w:widowControl/>
        <w:shd w:val="clear" w:color="auto" w:fill="FFFFFF"/>
        <w:spacing w:line="480" w:lineRule="atLeast"/>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lastRenderedPageBreak/>
        <w:t>二、在校生补考</w:t>
      </w:r>
    </w:p>
    <w:p w:rsidR="00965581" w:rsidRPr="00965581" w:rsidRDefault="00965581" w:rsidP="00965581">
      <w:pPr>
        <w:widowControl/>
        <w:shd w:val="clear" w:color="auto" w:fill="FFFFFF"/>
        <w:spacing w:line="360" w:lineRule="atLeast"/>
        <w:ind w:left="120" w:firstLine="690"/>
        <w:jc w:val="lef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在校生上学期课程考试不合格名单由教务系统自动生成，不需要网上报名，时间同为</w:t>
      </w:r>
      <w:r w:rsidRPr="00965581">
        <w:rPr>
          <w:rFonts w:ascii="宋体" w:eastAsia="宋体" w:hAnsi="宋体" w:cs="宋体" w:hint="eastAsia"/>
          <w:color w:val="FF0000"/>
          <w:kern w:val="0"/>
          <w:sz w:val="27"/>
          <w:szCs w:val="27"/>
        </w:rPr>
        <w:t>2019年3月2日—3日。</w:t>
      </w:r>
      <w:r w:rsidRPr="00965581">
        <w:rPr>
          <w:rFonts w:ascii="宋体" w:eastAsia="宋体" w:hAnsi="宋体" w:cs="宋体" w:hint="eastAsia"/>
          <w:color w:val="000000"/>
          <w:kern w:val="0"/>
          <w:sz w:val="27"/>
          <w:szCs w:val="27"/>
        </w:rPr>
        <w:t>另2018级《创新思维与方法》与《职业生涯规划》不安排补考，直接参加重修报名。</w:t>
      </w:r>
    </w:p>
    <w:p w:rsidR="00965581" w:rsidRPr="00965581" w:rsidRDefault="00965581" w:rsidP="00965581">
      <w:pPr>
        <w:widowControl/>
        <w:shd w:val="clear" w:color="auto" w:fill="FFFFFF"/>
        <w:spacing w:line="405" w:lineRule="atLeast"/>
        <w:ind w:left="120" w:firstLine="690"/>
        <w:jc w:val="left"/>
        <w:rPr>
          <w:rFonts w:ascii="宋体" w:eastAsia="宋体" w:hAnsi="宋体" w:cs="宋体" w:hint="eastAsia"/>
          <w:color w:val="000000"/>
          <w:kern w:val="0"/>
          <w:sz w:val="27"/>
          <w:szCs w:val="27"/>
        </w:rPr>
      </w:pPr>
      <w:r w:rsidRPr="00965581">
        <w:rPr>
          <w:rFonts w:ascii="宋体" w:eastAsia="宋体" w:hAnsi="宋体" w:cs="宋体" w:hint="eastAsia"/>
          <w:color w:val="000000"/>
          <w:kern w:val="0"/>
          <w:sz w:val="27"/>
          <w:szCs w:val="27"/>
        </w:rPr>
        <w:t>  </w:t>
      </w:r>
    </w:p>
    <w:p w:rsidR="00965581" w:rsidRPr="00965581" w:rsidRDefault="00965581" w:rsidP="00965581">
      <w:pPr>
        <w:widowControl/>
        <w:shd w:val="clear" w:color="auto" w:fill="FFFFFF"/>
        <w:spacing w:line="405" w:lineRule="atLeast"/>
        <w:jc w:val="right"/>
        <w:rPr>
          <w:rFonts w:ascii="宋体" w:eastAsia="宋体" w:hAnsi="宋体" w:cs="宋体" w:hint="eastAsia"/>
          <w:color w:val="000000"/>
          <w:kern w:val="0"/>
          <w:sz w:val="27"/>
          <w:szCs w:val="27"/>
        </w:rPr>
      </w:pPr>
      <w:r w:rsidRPr="00965581">
        <w:rPr>
          <w:rFonts w:ascii="宋体" w:eastAsia="宋体" w:hAnsi="宋体" w:cs="宋体" w:hint="eastAsia"/>
          <w:color w:val="000000"/>
          <w:kern w:val="0"/>
          <w:sz w:val="27"/>
          <w:szCs w:val="27"/>
        </w:rPr>
        <w:t>  </w:t>
      </w:r>
    </w:p>
    <w:p w:rsidR="00965581" w:rsidRPr="00965581" w:rsidRDefault="00965581" w:rsidP="00965581">
      <w:pPr>
        <w:widowControl/>
        <w:shd w:val="clear" w:color="auto" w:fill="FFFFFF"/>
        <w:spacing w:line="360" w:lineRule="atLeast"/>
        <w:jc w:val="righ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教务处</w:t>
      </w:r>
    </w:p>
    <w:p w:rsidR="00965581" w:rsidRPr="00965581" w:rsidRDefault="00965581" w:rsidP="00965581">
      <w:pPr>
        <w:widowControl/>
        <w:shd w:val="clear" w:color="auto" w:fill="FFFFFF"/>
        <w:spacing w:line="360" w:lineRule="atLeast"/>
        <w:jc w:val="right"/>
        <w:rPr>
          <w:rFonts w:ascii="微软雅黑" w:eastAsia="微软雅黑" w:hAnsi="微软雅黑" w:cs="宋体" w:hint="eastAsia"/>
          <w:color w:val="000000"/>
          <w:kern w:val="0"/>
          <w:sz w:val="27"/>
          <w:szCs w:val="27"/>
        </w:rPr>
      </w:pPr>
      <w:r w:rsidRPr="00965581">
        <w:rPr>
          <w:rFonts w:ascii="宋体" w:eastAsia="宋体" w:hAnsi="宋体" w:cs="宋体" w:hint="eastAsia"/>
          <w:color w:val="000000"/>
          <w:kern w:val="0"/>
          <w:sz w:val="27"/>
          <w:szCs w:val="27"/>
        </w:rPr>
        <w:t>2019年2月22日</w:t>
      </w:r>
    </w:p>
    <w:p w:rsidR="00AE099B" w:rsidRDefault="00AE099B">
      <w:pPr>
        <w:rPr>
          <w:rFonts w:hint="eastAsia"/>
        </w:rPr>
      </w:pPr>
      <w:bookmarkStart w:id="0" w:name="_GoBack"/>
      <w:bookmarkEnd w:id="0"/>
    </w:p>
    <w:sectPr w:rsidR="00AE099B" w:rsidSect="003F0E25">
      <w:pgSz w:w="11907" w:h="16839"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CF"/>
    <w:rsid w:val="003F0E25"/>
    <w:rsid w:val="004027E4"/>
    <w:rsid w:val="005B29CF"/>
    <w:rsid w:val="00965581"/>
    <w:rsid w:val="00AE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fobiaoti">
    <w:name w:val="info_biaoti"/>
    <w:basedOn w:val="a"/>
    <w:rsid w:val="00965581"/>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965581"/>
  </w:style>
  <w:style w:type="character" w:customStyle="1" w:styleId="fabuzhe">
    <w:name w:val="fabuzhe"/>
    <w:basedOn w:val="a0"/>
    <w:rsid w:val="00965581"/>
  </w:style>
  <w:style w:type="character" w:customStyle="1" w:styleId="apple-converted-space">
    <w:name w:val="apple-converted-space"/>
    <w:basedOn w:val="a0"/>
    <w:rsid w:val="00965581"/>
  </w:style>
  <w:style w:type="character" w:customStyle="1" w:styleId="wpvisitcount">
    <w:name w:val="wp_visitcount"/>
    <w:basedOn w:val="a0"/>
    <w:rsid w:val="00965581"/>
  </w:style>
  <w:style w:type="paragraph" w:styleId="a3">
    <w:name w:val="Normal (Web)"/>
    <w:basedOn w:val="a"/>
    <w:uiPriority w:val="99"/>
    <w:semiHidden/>
    <w:unhideWhenUsed/>
    <w:rsid w:val="00965581"/>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9655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fobiaoti">
    <w:name w:val="info_biaoti"/>
    <w:basedOn w:val="a"/>
    <w:rsid w:val="00965581"/>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965581"/>
  </w:style>
  <w:style w:type="character" w:customStyle="1" w:styleId="fabuzhe">
    <w:name w:val="fabuzhe"/>
    <w:basedOn w:val="a0"/>
    <w:rsid w:val="00965581"/>
  </w:style>
  <w:style w:type="character" w:customStyle="1" w:styleId="apple-converted-space">
    <w:name w:val="apple-converted-space"/>
    <w:basedOn w:val="a0"/>
    <w:rsid w:val="00965581"/>
  </w:style>
  <w:style w:type="character" w:customStyle="1" w:styleId="wpvisitcount">
    <w:name w:val="wp_visitcount"/>
    <w:basedOn w:val="a0"/>
    <w:rsid w:val="00965581"/>
  </w:style>
  <w:style w:type="paragraph" w:styleId="a3">
    <w:name w:val="Normal (Web)"/>
    <w:basedOn w:val="a"/>
    <w:uiPriority w:val="99"/>
    <w:semiHidden/>
    <w:unhideWhenUsed/>
    <w:rsid w:val="00965581"/>
    <w:pPr>
      <w:widowControl/>
      <w:spacing w:before="100" w:beforeAutospacing="1" w:after="100" w:afterAutospacing="1"/>
      <w:jc w:val="left"/>
    </w:pPr>
    <w:rPr>
      <w:rFonts w:ascii="宋体" w:eastAsia="宋体" w:hAnsi="宋体" w:cs="宋体"/>
      <w:kern w:val="0"/>
      <w:sz w:val="24"/>
      <w:szCs w:val="24"/>
    </w:rPr>
  </w:style>
  <w:style w:type="character" w:styleId="a4">
    <w:name w:val="Emphasis"/>
    <w:basedOn w:val="a0"/>
    <w:uiPriority w:val="20"/>
    <w:qFormat/>
    <w:rsid w:val="00965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583386">
      <w:bodyDiv w:val="1"/>
      <w:marLeft w:val="0"/>
      <w:marRight w:val="0"/>
      <w:marTop w:val="0"/>
      <w:marBottom w:val="0"/>
      <w:divBdr>
        <w:top w:val="none" w:sz="0" w:space="0" w:color="auto"/>
        <w:left w:val="none" w:sz="0" w:space="0" w:color="auto"/>
        <w:bottom w:val="none" w:sz="0" w:space="0" w:color="auto"/>
        <w:right w:val="none" w:sz="0" w:space="0" w:color="auto"/>
      </w:divBdr>
      <w:divsChild>
        <w:div w:id="1397626641">
          <w:marLeft w:val="0"/>
          <w:marRight w:val="0"/>
          <w:marTop w:val="0"/>
          <w:marBottom w:val="150"/>
          <w:divBdr>
            <w:top w:val="none" w:sz="0" w:space="0" w:color="auto"/>
            <w:left w:val="none" w:sz="0" w:space="0" w:color="auto"/>
            <w:bottom w:val="none" w:sz="0" w:space="0" w:color="auto"/>
            <w:right w:val="none" w:sz="0" w:space="0" w:color="auto"/>
          </w:divBdr>
        </w:div>
        <w:div w:id="1853298258">
          <w:marLeft w:val="0"/>
          <w:marRight w:val="0"/>
          <w:marTop w:val="0"/>
          <w:marBottom w:val="0"/>
          <w:divBdr>
            <w:top w:val="none" w:sz="0" w:space="0" w:color="auto"/>
            <w:left w:val="none" w:sz="0" w:space="0" w:color="auto"/>
            <w:bottom w:val="none" w:sz="0" w:space="0" w:color="auto"/>
            <w:right w:val="none" w:sz="0" w:space="0" w:color="auto"/>
          </w:divBdr>
          <w:divsChild>
            <w:div w:id="2108191868">
              <w:marLeft w:val="0"/>
              <w:marRight w:val="0"/>
              <w:marTop w:val="0"/>
              <w:marBottom w:val="0"/>
              <w:divBdr>
                <w:top w:val="none" w:sz="0" w:space="0" w:color="auto"/>
                <w:left w:val="none" w:sz="0" w:space="0" w:color="auto"/>
                <w:bottom w:val="none" w:sz="0" w:space="0" w:color="auto"/>
                <w:right w:val="none" w:sz="0" w:space="0" w:color="auto"/>
              </w:divBdr>
              <w:divsChild>
                <w:div w:id="459811573">
                  <w:marLeft w:val="0"/>
                  <w:marRight w:val="0"/>
                  <w:marTop w:val="0"/>
                  <w:marBottom w:val="0"/>
                  <w:divBdr>
                    <w:top w:val="none" w:sz="0" w:space="0" w:color="auto"/>
                    <w:left w:val="none" w:sz="0" w:space="0" w:color="auto"/>
                    <w:bottom w:val="none" w:sz="0" w:space="0" w:color="auto"/>
                    <w:right w:val="none" w:sz="0" w:space="0" w:color="auto"/>
                  </w:divBdr>
                  <w:divsChild>
                    <w:div w:id="18839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488</Characters>
  <Application>Microsoft Office Word</Application>
  <DocSecurity>0</DocSecurity>
  <Lines>4</Lines>
  <Paragraphs>1</Paragraphs>
  <ScaleCrop>false</ScaleCrop>
  <Company>Sky123.Org</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2019-03-26T07:37:00Z</dcterms:created>
  <dcterms:modified xsi:type="dcterms:W3CDTF">2019-03-26T07:37:00Z</dcterms:modified>
</cp:coreProperties>
</file>