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6E" w:rsidRPr="00FA1E6E" w:rsidRDefault="00FA1E6E" w:rsidP="00FA1E6E">
      <w:pPr>
        <w:widowControl/>
        <w:shd w:val="clear" w:color="auto" w:fill="FFFFFF"/>
        <w:spacing w:line="690" w:lineRule="atLeast"/>
        <w:jc w:val="center"/>
        <w:rPr>
          <w:rFonts w:ascii="宋体" w:eastAsia="宋体" w:hAnsi="宋体" w:cs="宋体"/>
          <w:b/>
          <w:bCs/>
          <w:color w:val="000000"/>
          <w:kern w:val="0"/>
          <w:sz w:val="36"/>
          <w:szCs w:val="36"/>
        </w:rPr>
      </w:pPr>
      <w:r w:rsidRPr="00FA1E6E">
        <w:rPr>
          <w:rFonts w:ascii="宋体" w:eastAsia="宋体" w:hAnsi="宋体" w:cs="宋体" w:hint="eastAsia"/>
          <w:b/>
          <w:bCs/>
          <w:color w:val="000000"/>
          <w:kern w:val="0"/>
          <w:sz w:val="36"/>
          <w:szCs w:val="36"/>
        </w:rPr>
        <w:t>关于2018-2019学年第二学期任意选修课开课、停开补选及往届毕业生任意选修课补选的通知</w:t>
      </w:r>
    </w:p>
    <w:p w:rsidR="00FA1E6E" w:rsidRPr="00FA1E6E" w:rsidRDefault="00FA1E6E" w:rsidP="00FA1E6E">
      <w:pPr>
        <w:widowControl/>
        <w:shd w:val="clear" w:color="auto" w:fill="FFFFFF"/>
        <w:spacing w:line="300" w:lineRule="atLeast"/>
        <w:jc w:val="center"/>
        <w:rPr>
          <w:rFonts w:ascii="宋体" w:eastAsia="宋体" w:hAnsi="宋体" w:cs="宋体" w:hint="eastAsia"/>
          <w:color w:val="383838"/>
          <w:kern w:val="0"/>
          <w:sz w:val="18"/>
          <w:szCs w:val="18"/>
        </w:rPr>
      </w:pPr>
      <w:r w:rsidRPr="00FA1E6E">
        <w:rPr>
          <w:rFonts w:ascii="宋体" w:eastAsia="宋体" w:hAnsi="宋体" w:cs="宋体" w:hint="eastAsia"/>
          <w:color w:val="383838"/>
          <w:kern w:val="0"/>
          <w:sz w:val="18"/>
          <w:szCs w:val="18"/>
        </w:rPr>
        <w:t>发布作者： 发布时间： 19-02-27浏览(</w:t>
      </w:r>
      <w:r w:rsidRPr="00FA1E6E">
        <w:rPr>
          <w:rFonts w:ascii="宋体" w:eastAsia="宋体" w:hAnsi="宋体" w:cs="宋体" w:hint="eastAsia"/>
          <w:color w:val="F02608"/>
          <w:kern w:val="0"/>
          <w:sz w:val="18"/>
          <w:szCs w:val="18"/>
        </w:rPr>
        <w:t> 290 </w:t>
      </w:r>
      <w:r w:rsidRPr="00FA1E6E">
        <w:rPr>
          <w:rFonts w:ascii="宋体" w:eastAsia="宋体" w:hAnsi="宋体" w:cs="宋体" w:hint="eastAsia"/>
          <w:color w:val="383838"/>
          <w:kern w:val="0"/>
          <w:sz w:val="18"/>
          <w:szCs w:val="18"/>
        </w:rPr>
        <w:t>)</w:t>
      </w:r>
    </w:p>
    <w:p w:rsidR="00FA1E6E" w:rsidRPr="00FA1E6E" w:rsidRDefault="00FA1E6E" w:rsidP="00FA1E6E">
      <w:pPr>
        <w:widowControl/>
        <w:shd w:val="clear" w:color="auto" w:fill="FFFFFF"/>
        <w:spacing w:line="360" w:lineRule="atLeast"/>
        <w:jc w:val="center"/>
        <w:rPr>
          <w:rFonts w:ascii="宋体" w:eastAsia="宋体" w:hAnsi="宋体" w:cs="宋体" w:hint="eastAsia"/>
          <w:color w:val="000000"/>
          <w:kern w:val="0"/>
          <w:sz w:val="24"/>
          <w:szCs w:val="24"/>
        </w:rPr>
      </w:pPr>
      <w:r w:rsidRPr="00FA1E6E">
        <w:rPr>
          <w:rFonts w:ascii="宋体" w:eastAsia="宋体" w:hAnsi="宋体" w:cs="宋体"/>
          <w:color w:val="000000"/>
          <w:kern w:val="0"/>
          <w:sz w:val="24"/>
          <w:szCs w:val="24"/>
        </w:rPr>
        <w:t> </w:t>
      </w:r>
    </w:p>
    <w:p w:rsidR="00FA1E6E" w:rsidRPr="00FA1E6E" w:rsidRDefault="00FA1E6E" w:rsidP="00FA1E6E">
      <w:pPr>
        <w:widowControl/>
        <w:shd w:val="clear" w:color="auto" w:fill="FFFFFF"/>
        <w:spacing w:line="480" w:lineRule="atLeast"/>
        <w:jc w:val="left"/>
        <w:rPr>
          <w:rFonts w:ascii="宋体" w:eastAsia="宋体" w:hAnsi="宋体" w:cs="宋体"/>
          <w:color w:val="000000"/>
          <w:kern w:val="0"/>
          <w:sz w:val="24"/>
          <w:szCs w:val="24"/>
        </w:rPr>
      </w:pPr>
      <w:r w:rsidRPr="00FA1E6E">
        <w:rPr>
          <w:rFonts w:ascii="宋体" w:eastAsia="宋体" w:hAnsi="宋体" w:cs="宋体" w:hint="eastAsia"/>
          <w:color w:val="000000"/>
          <w:kern w:val="0"/>
          <w:sz w:val="27"/>
          <w:szCs w:val="27"/>
        </w:rPr>
        <w:t>各二级学院（部）、各班级：</w:t>
      </w:r>
    </w:p>
    <w:p w:rsidR="00FA1E6E" w:rsidRPr="00FA1E6E" w:rsidRDefault="00FA1E6E" w:rsidP="00FA1E6E">
      <w:pPr>
        <w:widowControl/>
        <w:shd w:val="clear" w:color="auto" w:fill="FFFFFF"/>
        <w:spacing w:line="480" w:lineRule="atLeast"/>
        <w:jc w:val="left"/>
        <w:rPr>
          <w:rFonts w:ascii="宋体" w:eastAsia="宋体" w:hAnsi="宋体" w:cs="宋体"/>
          <w:color w:val="000000"/>
          <w:kern w:val="0"/>
          <w:sz w:val="24"/>
          <w:szCs w:val="24"/>
        </w:rPr>
      </w:pPr>
      <w:r w:rsidRPr="00FA1E6E">
        <w:rPr>
          <w:rFonts w:ascii="宋体" w:eastAsia="宋体" w:hAnsi="宋体" w:cs="宋体" w:hint="eastAsia"/>
          <w:color w:val="000000"/>
          <w:kern w:val="0"/>
          <w:sz w:val="27"/>
          <w:szCs w:val="27"/>
        </w:rPr>
        <w:t>本学期任意选修课网上选课已经结束，请各开课部门通知任课教师按时到排定教室上课。本学期任选课（</w:t>
      </w:r>
      <w:proofErr w:type="gramStart"/>
      <w:r w:rsidRPr="00FA1E6E">
        <w:rPr>
          <w:rFonts w:ascii="宋体" w:eastAsia="宋体" w:hAnsi="宋体" w:cs="宋体" w:hint="eastAsia"/>
          <w:color w:val="000000"/>
          <w:kern w:val="0"/>
          <w:sz w:val="27"/>
          <w:szCs w:val="27"/>
        </w:rPr>
        <w:t>除网络</w:t>
      </w:r>
      <w:proofErr w:type="gramEnd"/>
      <w:r w:rsidRPr="00FA1E6E">
        <w:rPr>
          <w:rFonts w:ascii="宋体" w:eastAsia="宋体" w:hAnsi="宋体" w:cs="宋体" w:hint="eastAsia"/>
          <w:color w:val="000000"/>
          <w:kern w:val="0"/>
          <w:sz w:val="27"/>
          <w:szCs w:val="27"/>
        </w:rPr>
        <w:t>课程）自第二周开始上课。请任选课教师在第二周登录教务系统打印学生名单，认真考勤，并对无故缺席</w:t>
      </w:r>
      <w:r w:rsidRPr="00FA1E6E">
        <w:rPr>
          <w:rFonts w:ascii="Verdana" w:eastAsia="宋体" w:hAnsi="Verdana" w:cs="宋体"/>
          <w:color w:val="000000"/>
          <w:kern w:val="0"/>
          <w:sz w:val="27"/>
          <w:szCs w:val="27"/>
        </w:rPr>
        <w:t>1/3</w:t>
      </w:r>
      <w:r w:rsidRPr="00FA1E6E">
        <w:rPr>
          <w:rFonts w:ascii="宋体" w:eastAsia="宋体" w:hAnsi="宋体" w:cs="宋体" w:hint="eastAsia"/>
          <w:color w:val="000000"/>
          <w:kern w:val="0"/>
          <w:sz w:val="27"/>
          <w:szCs w:val="27"/>
        </w:rPr>
        <w:t>以上课程者，取消考试资格。并于</w:t>
      </w:r>
      <w:r w:rsidRPr="00FA1E6E">
        <w:rPr>
          <w:rFonts w:ascii="Verdana" w:eastAsia="宋体" w:hAnsi="Verdana" w:cs="宋体"/>
          <w:color w:val="000000"/>
          <w:kern w:val="0"/>
          <w:sz w:val="27"/>
          <w:szCs w:val="27"/>
        </w:rPr>
        <w:t>16</w:t>
      </w:r>
      <w:r w:rsidRPr="00FA1E6E">
        <w:rPr>
          <w:rFonts w:ascii="宋体" w:eastAsia="宋体" w:hAnsi="宋体" w:cs="宋体" w:hint="eastAsia"/>
          <w:color w:val="000000"/>
          <w:kern w:val="0"/>
          <w:sz w:val="27"/>
          <w:szCs w:val="27"/>
        </w:rPr>
        <w:t>周将名单报至教务处，，</w:t>
      </w:r>
      <w:r w:rsidRPr="00FA1E6E">
        <w:rPr>
          <w:rFonts w:ascii="宋体" w:eastAsia="宋体" w:hAnsi="宋体" w:cs="宋体" w:hint="eastAsia"/>
          <w:b/>
          <w:bCs/>
          <w:color w:val="C00000"/>
          <w:kern w:val="0"/>
          <w:sz w:val="27"/>
          <w:szCs w:val="27"/>
        </w:rPr>
        <w:t>网络课程第三周</w:t>
      </w:r>
      <w:r w:rsidRPr="00FA1E6E">
        <w:rPr>
          <w:rFonts w:ascii="宋体" w:eastAsia="宋体" w:hAnsi="宋体" w:cs="宋体" w:hint="eastAsia"/>
          <w:color w:val="000000"/>
          <w:kern w:val="0"/>
          <w:sz w:val="27"/>
          <w:szCs w:val="27"/>
        </w:rPr>
        <w:t>开课。</w:t>
      </w:r>
    </w:p>
    <w:p w:rsidR="00FA1E6E" w:rsidRPr="00FA1E6E" w:rsidRDefault="00FA1E6E" w:rsidP="00FA1E6E">
      <w:pPr>
        <w:widowControl/>
        <w:shd w:val="clear" w:color="auto" w:fill="FFFFFF"/>
        <w:spacing w:line="480" w:lineRule="atLeast"/>
        <w:ind w:firstLine="555"/>
        <w:jc w:val="left"/>
        <w:rPr>
          <w:rFonts w:ascii="宋体" w:eastAsia="宋体" w:hAnsi="宋体" w:cs="宋体"/>
          <w:color w:val="000000"/>
          <w:kern w:val="0"/>
          <w:sz w:val="24"/>
          <w:szCs w:val="24"/>
        </w:rPr>
      </w:pPr>
      <w:r w:rsidRPr="00FA1E6E">
        <w:rPr>
          <w:rFonts w:ascii="宋体" w:eastAsia="宋体" w:hAnsi="宋体" w:cs="宋体" w:hint="eastAsia"/>
          <w:color w:val="000000"/>
          <w:kern w:val="0"/>
          <w:sz w:val="27"/>
          <w:szCs w:val="27"/>
        </w:rPr>
        <w:t>任意选修课学分未达毕业要求的往届毕业生可以至教务处</w:t>
      </w:r>
      <w:r w:rsidRPr="00FA1E6E">
        <w:rPr>
          <w:rFonts w:ascii="Verdana" w:eastAsia="宋体" w:hAnsi="Verdana" w:cs="宋体"/>
          <w:color w:val="000000"/>
          <w:kern w:val="0"/>
          <w:sz w:val="27"/>
          <w:szCs w:val="27"/>
        </w:rPr>
        <w:t>215</w:t>
      </w:r>
      <w:r w:rsidRPr="00FA1E6E">
        <w:rPr>
          <w:rFonts w:ascii="宋体" w:eastAsia="宋体" w:hAnsi="宋体" w:cs="宋体" w:hint="eastAsia"/>
          <w:color w:val="000000"/>
          <w:kern w:val="0"/>
          <w:sz w:val="27"/>
          <w:szCs w:val="27"/>
        </w:rPr>
        <w:t>室提交书面申请，限选</w:t>
      </w:r>
      <w:r w:rsidRPr="00FA1E6E">
        <w:rPr>
          <w:rFonts w:ascii="Verdana" w:eastAsia="宋体" w:hAnsi="Verdana" w:cs="宋体"/>
          <w:color w:val="000000"/>
          <w:kern w:val="0"/>
          <w:sz w:val="27"/>
          <w:szCs w:val="27"/>
        </w:rPr>
        <w:t>1</w:t>
      </w:r>
      <w:r w:rsidRPr="00FA1E6E">
        <w:rPr>
          <w:rFonts w:ascii="宋体" w:eastAsia="宋体" w:hAnsi="宋体" w:cs="宋体" w:hint="eastAsia"/>
          <w:color w:val="000000"/>
          <w:kern w:val="0"/>
          <w:sz w:val="27"/>
          <w:szCs w:val="27"/>
        </w:rPr>
        <w:t>门。</w:t>
      </w:r>
      <w:r w:rsidRPr="00FA1E6E">
        <w:rPr>
          <w:rFonts w:ascii="宋体" w:eastAsia="宋体" w:hAnsi="宋体" w:cs="宋体" w:hint="eastAsia"/>
          <w:b/>
          <w:bCs/>
          <w:color w:val="C00000"/>
          <w:kern w:val="0"/>
          <w:sz w:val="27"/>
          <w:szCs w:val="27"/>
        </w:rPr>
        <w:t>报名时间截止至</w:t>
      </w:r>
      <w:r w:rsidRPr="00FA1E6E">
        <w:rPr>
          <w:rFonts w:ascii="Verdana" w:eastAsia="宋体" w:hAnsi="Verdana" w:cs="宋体"/>
          <w:b/>
          <w:bCs/>
          <w:color w:val="C00000"/>
          <w:kern w:val="0"/>
          <w:sz w:val="27"/>
          <w:szCs w:val="27"/>
        </w:rPr>
        <w:t>3</w:t>
      </w:r>
      <w:r w:rsidRPr="00FA1E6E">
        <w:rPr>
          <w:rFonts w:ascii="宋体" w:eastAsia="宋体" w:hAnsi="宋体" w:cs="宋体" w:hint="eastAsia"/>
          <w:b/>
          <w:bCs/>
          <w:color w:val="C00000"/>
          <w:kern w:val="0"/>
          <w:sz w:val="27"/>
          <w:szCs w:val="27"/>
        </w:rPr>
        <w:t>月</w:t>
      </w:r>
      <w:r w:rsidRPr="00FA1E6E">
        <w:rPr>
          <w:rFonts w:ascii="Verdana" w:eastAsia="宋体" w:hAnsi="Verdana" w:cs="宋体"/>
          <w:b/>
          <w:bCs/>
          <w:color w:val="C00000"/>
          <w:kern w:val="0"/>
          <w:sz w:val="27"/>
          <w:szCs w:val="27"/>
        </w:rPr>
        <w:t>7</w:t>
      </w:r>
      <w:r w:rsidRPr="00FA1E6E">
        <w:rPr>
          <w:rFonts w:ascii="宋体" w:eastAsia="宋体" w:hAnsi="宋体" w:cs="宋体" w:hint="eastAsia"/>
          <w:b/>
          <w:bCs/>
          <w:color w:val="C00000"/>
          <w:kern w:val="0"/>
          <w:sz w:val="27"/>
          <w:szCs w:val="27"/>
        </w:rPr>
        <w:t>日，过时不再办理。</w:t>
      </w:r>
    </w:p>
    <w:p w:rsidR="00FA1E6E" w:rsidRPr="00FA1E6E" w:rsidRDefault="00FA1E6E" w:rsidP="00FA1E6E">
      <w:pPr>
        <w:widowControl/>
        <w:shd w:val="clear" w:color="auto" w:fill="FFFFFF"/>
        <w:spacing w:line="480" w:lineRule="atLeast"/>
        <w:jc w:val="left"/>
        <w:rPr>
          <w:rFonts w:ascii="宋体" w:eastAsia="宋体" w:hAnsi="宋体" w:cs="宋体"/>
          <w:color w:val="000000"/>
          <w:kern w:val="0"/>
          <w:sz w:val="24"/>
          <w:szCs w:val="24"/>
        </w:rPr>
      </w:pPr>
      <w:r w:rsidRPr="00FA1E6E">
        <w:rPr>
          <w:rFonts w:ascii="宋体" w:eastAsia="宋体" w:hAnsi="宋体" w:cs="宋体" w:hint="eastAsia"/>
          <w:b/>
          <w:bCs/>
          <w:color w:val="000000"/>
          <w:kern w:val="0"/>
          <w:sz w:val="27"/>
          <w:szCs w:val="27"/>
        </w:rPr>
        <w:t>特别提醒：</w:t>
      </w:r>
    </w:p>
    <w:p w:rsidR="00FA1E6E" w:rsidRPr="00FA1E6E" w:rsidRDefault="00FA1E6E" w:rsidP="00FA1E6E">
      <w:pPr>
        <w:widowControl/>
        <w:shd w:val="clear" w:color="auto" w:fill="FFFFFF"/>
        <w:spacing w:line="480" w:lineRule="atLeast"/>
        <w:ind w:firstLine="555"/>
        <w:jc w:val="left"/>
        <w:rPr>
          <w:rFonts w:ascii="宋体" w:eastAsia="宋体" w:hAnsi="宋体" w:cs="宋体"/>
          <w:color w:val="000000"/>
          <w:kern w:val="0"/>
          <w:sz w:val="24"/>
          <w:szCs w:val="24"/>
        </w:rPr>
      </w:pPr>
      <w:r w:rsidRPr="00FA1E6E">
        <w:rPr>
          <w:rFonts w:ascii="Verdana" w:eastAsia="宋体" w:hAnsi="Verdana" w:cs="宋体"/>
          <w:color w:val="000000"/>
          <w:kern w:val="0"/>
          <w:sz w:val="27"/>
          <w:szCs w:val="27"/>
        </w:rPr>
        <w:t>1</w:t>
      </w:r>
      <w:r w:rsidRPr="00FA1E6E">
        <w:rPr>
          <w:rFonts w:ascii="宋体" w:eastAsia="宋体" w:hAnsi="宋体" w:cs="宋体" w:hint="eastAsia"/>
          <w:color w:val="000000"/>
          <w:kern w:val="0"/>
          <w:sz w:val="27"/>
          <w:szCs w:val="27"/>
        </w:rPr>
        <w:t>、部分课程（见附件）因选课人数未满足开课要求（选课人数少于</w:t>
      </w:r>
      <w:r w:rsidRPr="00FA1E6E">
        <w:rPr>
          <w:rFonts w:ascii="Verdana" w:eastAsia="宋体" w:hAnsi="Verdana" w:cs="宋体"/>
          <w:color w:val="000000"/>
          <w:kern w:val="0"/>
          <w:sz w:val="27"/>
          <w:szCs w:val="27"/>
        </w:rPr>
        <w:t>20</w:t>
      </w:r>
      <w:r w:rsidRPr="00FA1E6E">
        <w:rPr>
          <w:rFonts w:ascii="宋体" w:eastAsia="宋体" w:hAnsi="宋体" w:cs="宋体" w:hint="eastAsia"/>
          <w:color w:val="000000"/>
          <w:kern w:val="0"/>
          <w:sz w:val="27"/>
          <w:szCs w:val="27"/>
        </w:rPr>
        <w:t>），课程停开。已选停开课程或</w:t>
      </w:r>
      <w:proofErr w:type="gramStart"/>
      <w:r w:rsidRPr="00FA1E6E">
        <w:rPr>
          <w:rFonts w:ascii="宋体" w:eastAsia="宋体" w:hAnsi="宋体" w:cs="宋体" w:hint="eastAsia"/>
          <w:color w:val="000000"/>
          <w:kern w:val="0"/>
          <w:sz w:val="27"/>
          <w:szCs w:val="27"/>
        </w:rPr>
        <w:t>没选满</w:t>
      </w:r>
      <w:r w:rsidRPr="00FA1E6E">
        <w:rPr>
          <w:rFonts w:ascii="Verdana" w:eastAsia="宋体" w:hAnsi="Verdana" w:cs="宋体"/>
          <w:color w:val="000000"/>
          <w:kern w:val="0"/>
          <w:sz w:val="27"/>
          <w:szCs w:val="27"/>
        </w:rPr>
        <w:t>2</w:t>
      </w:r>
      <w:r w:rsidRPr="00FA1E6E">
        <w:rPr>
          <w:rFonts w:ascii="宋体" w:eastAsia="宋体" w:hAnsi="宋体" w:cs="宋体" w:hint="eastAsia"/>
          <w:color w:val="000000"/>
          <w:kern w:val="0"/>
          <w:sz w:val="27"/>
          <w:szCs w:val="27"/>
        </w:rPr>
        <w:t>门</w:t>
      </w:r>
      <w:proofErr w:type="gramEnd"/>
      <w:r w:rsidRPr="00FA1E6E">
        <w:rPr>
          <w:rFonts w:ascii="宋体" w:eastAsia="宋体" w:hAnsi="宋体" w:cs="宋体" w:hint="eastAsia"/>
          <w:color w:val="000000"/>
          <w:kern w:val="0"/>
          <w:sz w:val="27"/>
          <w:szCs w:val="27"/>
        </w:rPr>
        <w:t>的同学均可以在</w:t>
      </w:r>
      <w:r w:rsidRPr="00FA1E6E">
        <w:rPr>
          <w:rFonts w:ascii="Verdana" w:eastAsia="宋体" w:hAnsi="Verdana" w:cs="宋体"/>
          <w:color w:val="000000"/>
          <w:kern w:val="0"/>
          <w:sz w:val="27"/>
          <w:szCs w:val="27"/>
        </w:rPr>
        <w:t>2</w:t>
      </w:r>
      <w:r w:rsidRPr="00FA1E6E">
        <w:rPr>
          <w:rFonts w:ascii="宋体" w:eastAsia="宋体" w:hAnsi="宋体" w:cs="宋体" w:hint="eastAsia"/>
          <w:color w:val="000000"/>
          <w:kern w:val="0"/>
          <w:sz w:val="27"/>
          <w:szCs w:val="27"/>
        </w:rPr>
        <w:t>月</w:t>
      </w:r>
      <w:r w:rsidRPr="00FA1E6E">
        <w:rPr>
          <w:rFonts w:ascii="Verdana" w:eastAsia="宋体" w:hAnsi="Verdana" w:cs="宋体"/>
          <w:color w:val="000000"/>
          <w:kern w:val="0"/>
          <w:sz w:val="27"/>
          <w:szCs w:val="27"/>
        </w:rPr>
        <w:t>27</w:t>
      </w:r>
      <w:r w:rsidRPr="00FA1E6E">
        <w:rPr>
          <w:rFonts w:ascii="宋体" w:eastAsia="宋体" w:hAnsi="宋体" w:cs="宋体" w:hint="eastAsia"/>
          <w:color w:val="000000"/>
          <w:kern w:val="0"/>
          <w:sz w:val="27"/>
          <w:szCs w:val="27"/>
        </w:rPr>
        <w:t>日至</w:t>
      </w:r>
      <w:r w:rsidRPr="00FA1E6E">
        <w:rPr>
          <w:rFonts w:ascii="Verdana" w:eastAsia="宋体" w:hAnsi="Verdana" w:cs="宋体"/>
          <w:color w:val="000000"/>
          <w:kern w:val="0"/>
          <w:sz w:val="27"/>
          <w:szCs w:val="27"/>
        </w:rPr>
        <w:t>3</w:t>
      </w:r>
      <w:r w:rsidRPr="00FA1E6E">
        <w:rPr>
          <w:rFonts w:ascii="宋体" w:eastAsia="宋体" w:hAnsi="宋体" w:cs="宋体" w:hint="eastAsia"/>
          <w:color w:val="000000"/>
          <w:kern w:val="0"/>
          <w:sz w:val="27"/>
          <w:szCs w:val="27"/>
        </w:rPr>
        <w:t>月</w:t>
      </w:r>
      <w:r w:rsidRPr="00FA1E6E">
        <w:rPr>
          <w:rFonts w:ascii="Verdana" w:eastAsia="宋体" w:hAnsi="Verdana" w:cs="宋体"/>
          <w:color w:val="000000"/>
          <w:kern w:val="0"/>
          <w:sz w:val="27"/>
          <w:szCs w:val="27"/>
        </w:rPr>
        <w:t>2</w:t>
      </w:r>
      <w:r w:rsidRPr="00FA1E6E">
        <w:rPr>
          <w:rFonts w:ascii="宋体" w:eastAsia="宋体" w:hAnsi="宋体" w:cs="宋体" w:hint="eastAsia"/>
          <w:color w:val="000000"/>
          <w:kern w:val="0"/>
          <w:sz w:val="27"/>
          <w:szCs w:val="27"/>
        </w:rPr>
        <w:t>日上网进行改选和补选。</w:t>
      </w:r>
    </w:p>
    <w:p w:rsidR="00FA1E6E" w:rsidRPr="00FA1E6E" w:rsidRDefault="00FA1E6E" w:rsidP="00FA1E6E">
      <w:pPr>
        <w:widowControl/>
        <w:shd w:val="clear" w:color="auto" w:fill="FFFFFF"/>
        <w:spacing w:line="480" w:lineRule="atLeast"/>
        <w:ind w:firstLine="555"/>
        <w:jc w:val="left"/>
        <w:rPr>
          <w:rFonts w:ascii="宋体" w:eastAsia="宋体" w:hAnsi="宋体" w:cs="宋体"/>
          <w:color w:val="000000"/>
          <w:kern w:val="0"/>
          <w:sz w:val="24"/>
          <w:szCs w:val="24"/>
        </w:rPr>
      </w:pPr>
      <w:r w:rsidRPr="00FA1E6E">
        <w:rPr>
          <w:rFonts w:ascii="Verdana" w:eastAsia="宋体" w:hAnsi="Verdana" w:cs="宋体"/>
          <w:color w:val="000000"/>
          <w:kern w:val="0"/>
          <w:sz w:val="27"/>
          <w:szCs w:val="27"/>
        </w:rPr>
        <w:t>2</w:t>
      </w:r>
      <w:r w:rsidRPr="00FA1E6E">
        <w:rPr>
          <w:rFonts w:ascii="宋体" w:eastAsia="宋体" w:hAnsi="宋体" w:cs="宋体" w:hint="eastAsia"/>
          <w:color w:val="000000"/>
          <w:kern w:val="0"/>
          <w:sz w:val="27"/>
          <w:szCs w:val="27"/>
        </w:rPr>
        <w:t>、确因课表冲突或对课程内容不感兴趣等特殊原因需要调整选修课的同学，可以在第三周个人写书面申请，请任课教师签字后到教务处</w:t>
      </w:r>
      <w:r w:rsidRPr="00FA1E6E">
        <w:rPr>
          <w:rFonts w:ascii="Verdana" w:eastAsia="宋体" w:hAnsi="Verdana" w:cs="宋体"/>
          <w:color w:val="000000"/>
          <w:kern w:val="0"/>
          <w:sz w:val="27"/>
          <w:szCs w:val="27"/>
        </w:rPr>
        <w:t>215</w:t>
      </w:r>
      <w:r w:rsidRPr="00FA1E6E">
        <w:rPr>
          <w:rFonts w:ascii="宋体" w:eastAsia="宋体" w:hAnsi="宋体" w:cs="宋体" w:hint="eastAsia"/>
          <w:color w:val="000000"/>
          <w:kern w:val="0"/>
          <w:sz w:val="27"/>
          <w:szCs w:val="27"/>
        </w:rPr>
        <w:t>办公室集中办理调整手续，</w:t>
      </w:r>
      <w:r w:rsidRPr="00FA1E6E">
        <w:rPr>
          <w:rFonts w:ascii="宋体" w:eastAsia="宋体" w:hAnsi="宋体" w:cs="宋体" w:hint="eastAsia"/>
          <w:b/>
          <w:bCs/>
          <w:color w:val="C00000"/>
          <w:kern w:val="0"/>
          <w:sz w:val="27"/>
          <w:szCs w:val="27"/>
        </w:rPr>
        <w:t>截止至</w:t>
      </w:r>
      <w:r w:rsidRPr="00FA1E6E">
        <w:rPr>
          <w:rFonts w:ascii="Verdana" w:eastAsia="宋体" w:hAnsi="Verdana" w:cs="宋体"/>
          <w:b/>
          <w:bCs/>
          <w:color w:val="C00000"/>
          <w:kern w:val="0"/>
          <w:sz w:val="27"/>
          <w:szCs w:val="27"/>
        </w:rPr>
        <w:t>3</w:t>
      </w:r>
      <w:r w:rsidRPr="00FA1E6E">
        <w:rPr>
          <w:rFonts w:ascii="宋体" w:eastAsia="宋体" w:hAnsi="宋体" w:cs="宋体" w:hint="eastAsia"/>
          <w:b/>
          <w:bCs/>
          <w:color w:val="C00000"/>
          <w:kern w:val="0"/>
          <w:sz w:val="27"/>
          <w:szCs w:val="27"/>
        </w:rPr>
        <w:t>月</w:t>
      </w:r>
      <w:r w:rsidRPr="00FA1E6E">
        <w:rPr>
          <w:rFonts w:ascii="Verdana" w:eastAsia="宋体" w:hAnsi="Verdana" w:cs="宋体"/>
          <w:b/>
          <w:bCs/>
          <w:color w:val="C00000"/>
          <w:kern w:val="0"/>
          <w:sz w:val="27"/>
          <w:szCs w:val="27"/>
        </w:rPr>
        <w:t>15</w:t>
      </w:r>
      <w:r w:rsidRPr="00FA1E6E">
        <w:rPr>
          <w:rFonts w:ascii="宋体" w:eastAsia="宋体" w:hAnsi="宋体" w:cs="宋体" w:hint="eastAsia"/>
          <w:b/>
          <w:bCs/>
          <w:color w:val="C00000"/>
          <w:kern w:val="0"/>
          <w:sz w:val="27"/>
          <w:szCs w:val="27"/>
        </w:rPr>
        <w:t>日，过时不再办理。</w:t>
      </w:r>
    </w:p>
    <w:p w:rsidR="00FA1E6E" w:rsidRPr="00FA1E6E" w:rsidRDefault="00FA1E6E" w:rsidP="00FA1E6E">
      <w:pPr>
        <w:widowControl/>
        <w:shd w:val="clear" w:color="auto" w:fill="FFFFFF"/>
        <w:spacing w:line="480" w:lineRule="atLeast"/>
        <w:ind w:firstLine="420"/>
        <w:jc w:val="left"/>
        <w:rPr>
          <w:rFonts w:ascii="宋体" w:eastAsia="宋体" w:hAnsi="宋体" w:cs="宋体"/>
          <w:color w:val="000000"/>
          <w:kern w:val="0"/>
          <w:sz w:val="24"/>
          <w:szCs w:val="24"/>
        </w:rPr>
      </w:pPr>
      <w:r w:rsidRPr="00FA1E6E">
        <w:rPr>
          <w:rFonts w:ascii="Verdana" w:eastAsia="宋体" w:hAnsi="Verdana" w:cs="宋体"/>
          <w:color w:val="000000"/>
          <w:kern w:val="0"/>
          <w:sz w:val="27"/>
          <w:szCs w:val="27"/>
        </w:rPr>
        <w:t>3</w:t>
      </w:r>
      <w:r w:rsidRPr="00FA1E6E">
        <w:rPr>
          <w:rFonts w:ascii="宋体" w:eastAsia="宋体" w:hAnsi="宋体" w:cs="宋体" w:hint="eastAsia"/>
          <w:color w:val="000000"/>
          <w:kern w:val="0"/>
          <w:sz w:val="27"/>
          <w:szCs w:val="27"/>
        </w:rPr>
        <w:t>、选修网络课程的同学，可以在第三周登录学院主页，点击【教学在线】选择【尔雅网络通识课程】，用自己的学号进入网络课程平台，初始密码</w:t>
      </w:r>
      <w:r w:rsidRPr="00FA1E6E">
        <w:rPr>
          <w:rFonts w:ascii="Verdana" w:eastAsia="宋体" w:hAnsi="Verdana" w:cs="宋体"/>
          <w:color w:val="000000"/>
          <w:kern w:val="0"/>
          <w:sz w:val="27"/>
          <w:szCs w:val="27"/>
        </w:rPr>
        <w:t>123456</w:t>
      </w:r>
      <w:r w:rsidRPr="00FA1E6E">
        <w:rPr>
          <w:rFonts w:ascii="宋体" w:eastAsia="宋体" w:hAnsi="宋体" w:cs="宋体" w:hint="eastAsia"/>
          <w:color w:val="000000"/>
          <w:kern w:val="0"/>
          <w:sz w:val="27"/>
          <w:szCs w:val="27"/>
        </w:rPr>
        <w:t>，或者使用学习通</w:t>
      </w:r>
      <w:r w:rsidRPr="00FA1E6E">
        <w:rPr>
          <w:rFonts w:ascii="Verdana" w:eastAsia="宋体" w:hAnsi="Verdana" w:cs="宋体"/>
          <w:color w:val="000000"/>
          <w:kern w:val="0"/>
          <w:sz w:val="27"/>
          <w:szCs w:val="27"/>
        </w:rPr>
        <w:t>APP</w:t>
      </w:r>
      <w:r w:rsidRPr="00FA1E6E">
        <w:rPr>
          <w:rFonts w:ascii="宋体" w:eastAsia="宋体" w:hAnsi="宋体" w:cs="宋体" w:hint="eastAsia"/>
          <w:color w:val="000000"/>
          <w:kern w:val="0"/>
          <w:sz w:val="27"/>
          <w:szCs w:val="27"/>
        </w:rPr>
        <w:t>，平台网址：</w:t>
      </w:r>
      <w:r w:rsidRPr="00FA1E6E">
        <w:rPr>
          <w:rFonts w:ascii="Verdana" w:eastAsia="宋体" w:hAnsi="Verdana" w:cs="宋体"/>
          <w:color w:val="000000"/>
          <w:kern w:val="0"/>
          <w:sz w:val="27"/>
          <w:szCs w:val="27"/>
        </w:rPr>
        <w:t>http://jmi.fanya.chaoxing.com/portal</w:t>
      </w:r>
      <w:r w:rsidRPr="00FA1E6E">
        <w:rPr>
          <w:rFonts w:ascii="宋体" w:eastAsia="宋体" w:hAnsi="宋体" w:cs="宋体" w:hint="eastAsia"/>
          <w:color w:val="000000"/>
          <w:kern w:val="0"/>
          <w:sz w:val="27"/>
          <w:szCs w:val="27"/>
        </w:rPr>
        <w:t>。</w:t>
      </w:r>
    </w:p>
    <w:p w:rsidR="00FA1E6E" w:rsidRPr="00FA1E6E" w:rsidRDefault="00FA1E6E" w:rsidP="00FA1E6E">
      <w:pPr>
        <w:widowControl/>
        <w:shd w:val="clear" w:color="auto" w:fill="FFFFFF"/>
        <w:spacing w:line="480" w:lineRule="atLeast"/>
        <w:ind w:firstLine="555"/>
        <w:jc w:val="left"/>
        <w:rPr>
          <w:rFonts w:ascii="宋体" w:eastAsia="宋体" w:hAnsi="宋体" w:cs="宋体"/>
          <w:color w:val="000000"/>
          <w:kern w:val="0"/>
          <w:sz w:val="27"/>
          <w:szCs w:val="27"/>
        </w:rPr>
      </w:pPr>
      <w:r w:rsidRPr="00FA1E6E">
        <w:rPr>
          <w:rFonts w:ascii="宋体" w:eastAsia="宋体" w:hAnsi="宋体" w:cs="宋体"/>
          <w:color w:val="000000"/>
          <w:kern w:val="0"/>
          <w:sz w:val="27"/>
          <w:szCs w:val="27"/>
        </w:rPr>
        <w:lastRenderedPageBreak/>
        <w:t>  </w:t>
      </w:r>
    </w:p>
    <w:p w:rsidR="00FA1E6E" w:rsidRPr="00FA1E6E" w:rsidRDefault="00FA1E6E" w:rsidP="00FA1E6E">
      <w:pPr>
        <w:widowControl/>
        <w:shd w:val="clear" w:color="auto" w:fill="FFFFFF"/>
        <w:spacing w:line="480" w:lineRule="atLeast"/>
        <w:ind w:firstLine="555"/>
        <w:jc w:val="left"/>
        <w:rPr>
          <w:rFonts w:ascii="宋体" w:eastAsia="宋体" w:hAnsi="宋体" w:cs="宋体"/>
          <w:color w:val="000000"/>
          <w:kern w:val="0"/>
          <w:sz w:val="24"/>
          <w:szCs w:val="24"/>
        </w:rPr>
      </w:pPr>
      <w:r w:rsidRPr="00FA1E6E">
        <w:rPr>
          <w:rFonts w:ascii="宋体" w:eastAsia="宋体" w:hAnsi="宋体" w:cs="宋体" w:hint="eastAsia"/>
          <w:color w:val="000000"/>
          <w:kern w:val="0"/>
          <w:sz w:val="27"/>
          <w:szCs w:val="27"/>
        </w:rPr>
        <w:t>选修课相关事宜联系电话：86176143</w:t>
      </w:r>
    </w:p>
    <w:p w:rsidR="00FA1E6E" w:rsidRPr="00FA1E6E" w:rsidRDefault="00FA1E6E" w:rsidP="00FA1E6E">
      <w:pPr>
        <w:widowControl/>
        <w:shd w:val="clear" w:color="auto" w:fill="FFFFFF"/>
        <w:spacing w:line="405" w:lineRule="atLeast"/>
        <w:ind w:firstLine="555"/>
        <w:jc w:val="left"/>
        <w:rPr>
          <w:rFonts w:ascii="宋体" w:eastAsia="宋体" w:hAnsi="宋体" w:cs="宋体"/>
          <w:color w:val="000000"/>
          <w:kern w:val="0"/>
          <w:sz w:val="27"/>
          <w:szCs w:val="27"/>
        </w:rPr>
      </w:pPr>
      <w:r w:rsidRPr="00FA1E6E">
        <w:rPr>
          <w:rFonts w:ascii="宋体" w:eastAsia="宋体" w:hAnsi="宋体" w:cs="宋体"/>
          <w:color w:val="000000"/>
          <w:kern w:val="0"/>
          <w:sz w:val="27"/>
          <w:szCs w:val="27"/>
        </w:rPr>
        <w:t>  </w:t>
      </w:r>
      <w:bookmarkStart w:id="0" w:name="_GoBack"/>
      <w:bookmarkEnd w:id="0"/>
    </w:p>
    <w:p w:rsidR="00FA1E6E" w:rsidRPr="00FA1E6E" w:rsidRDefault="00FA1E6E" w:rsidP="00FA1E6E">
      <w:pPr>
        <w:widowControl/>
        <w:shd w:val="clear" w:color="auto" w:fill="FFFFFF"/>
        <w:spacing w:line="360" w:lineRule="atLeast"/>
        <w:ind w:firstLine="555"/>
        <w:jc w:val="left"/>
        <w:rPr>
          <w:rFonts w:ascii="宋体" w:eastAsia="宋体" w:hAnsi="宋体" w:cs="宋体"/>
          <w:color w:val="000000"/>
          <w:kern w:val="0"/>
          <w:sz w:val="24"/>
          <w:szCs w:val="24"/>
        </w:rPr>
      </w:pPr>
      <w:r w:rsidRPr="00FA1E6E">
        <w:rPr>
          <w:rFonts w:ascii="宋体" w:eastAsia="宋体" w:hAnsi="宋体" w:cs="宋体" w:hint="eastAsia"/>
          <w:color w:val="000000"/>
          <w:kern w:val="0"/>
          <w:sz w:val="27"/>
          <w:szCs w:val="27"/>
        </w:rPr>
        <w:t>附件：选课人数不足</w:t>
      </w:r>
      <w:r w:rsidRPr="00FA1E6E">
        <w:rPr>
          <w:rFonts w:ascii="Verdana" w:eastAsia="宋体" w:hAnsi="Verdana" w:cs="宋体"/>
          <w:color w:val="000000"/>
          <w:kern w:val="0"/>
          <w:sz w:val="27"/>
          <w:szCs w:val="27"/>
        </w:rPr>
        <w:t>20</w:t>
      </w:r>
      <w:r w:rsidRPr="00FA1E6E">
        <w:rPr>
          <w:rFonts w:ascii="宋体" w:eastAsia="宋体" w:hAnsi="宋体" w:cs="宋体" w:hint="eastAsia"/>
          <w:color w:val="000000"/>
          <w:kern w:val="0"/>
          <w:sz w:val="27"/>
          <w:szCs w:val="27"/>
        </w:rPr>
        <w:t>停开课程统计表</w:t>
      </w:r>
    </w:p>
    <w:tbl>
      <w:tblPr>
        <w:tblW w:w="10298" w:type="dxa"/>
        <w:tblInd w:w="-989" w:type="dxa"/>
        <w:tblCellMar>
          <w:left w:w="0" w:type="dxa"/>
          <w:right w:w="0" w:type="dxa"/>
        </w:tblCellMar>
        <w:tblLook w:val="04A0" w:firstRow="1" w:lastRow="0" w:firstColumn="1" w:lastColumn="0" w:noHBand="0" w:noVBand="1"/>
      </w:tblPr>
      <w:tblGrid>
        <w:gridCol w:w="1136"/>
        <w:gridCol w:w="1701"/>
        <w:gridCol w:w="1559"/>
        <w:gridCol w:w="1276"/>
        <w:gridCol w:w="1417"/>
        <w:gridCol w:w="1933"/>
        <w:gridCol w:w="1276"/>
      </w:tblGrid>
      <w:tr w:rsidR="00FA1E6E" w:rsidRPr="00FA1E6E" w:rsidTr="00FA1E6E">
        <w:trPr>
          <w:trHeight w:val="270"/>
        </w:trPr>
        <w:tc>
          <w:tcPr>
            <w:tcW w:w="1136"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FA1E6E" w:rsidRPr="00FA1E6E" w:rsidRDefault="00FA1E6E" w:rsidP="00FA1E6E">
            <w:pPr>
              <w:widowControl/>
              <w:jc w:val="center"/>
              <w:rPr>
                <w:rFonts w:ascii="宋体" w:eastAsia="宋体" w:hAnsi="宋体" w:cs="宋体"/>
                <w:kern w:val="0"/>
                <w:sz w:val="24"/>
                <w:szCs w:val="24"/>
              </w:rPr>
            </w:pPr>
            <w:r w:rsidRPr="00FA1E6E">
              <w:rPr>
                <w:rFonts w:ascii="宋体" w:eastAsia="宋体" w:hAnsi="宋体" w:cs="宋体" w:hint="eastAsia"/>
                <w:color w:val="000000"/>
                <w:kern w:val="0"/>
                <w:sz w:val="20"/>
                <w:szCs w:val="20"/>
              </w:rPr>
              <w:t>选课</w:t>
            </w:r>
            <w:proofErr w:type="gramStart"/>
            <w:r w:rsidRPr="00FA1E6E">
              <w:rPr>
                <w:rFonts w:ascii="宋体" w:eastAsia="宋体" w:hAnsi="宋体" w:cs="宋体" w:hint="eastAsia"/>
                <w:color w:val="000000"/>
                <w:kern w:val="0"/>
                <w:sz w:val="20"/>
                <w:szCs w:val="20"/>
              </w:rPr>
              <w:t>课</w:t>
            </w:r>
            <w:proofErr w:type="gramEnd"/>
            <w:r w:rsidRPr="00FA1E6E">
              <w:rPr>
                <w:rFonts w:ascii="宋体" w:eastAsia="宋体" w:hAnsi="宋体" w:cs="宋体" w:hint="eastAsia"/>
                <w:color w:val="000000"/>
                <w:kern w:val="0"/>
                <w:sz w:val="20"/>
                <w:szCs w:val="20"/>
              </w:rPr>
              <w:t>号</w:t>
            </w:r>
          </w:p>
        </w:tc>
        <w:tc>
          <w:tcPr>
            <w:tcW w:w="1701"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FA1E6E" w:rsidRPr="00FA1E6E" w:rsidRDefault="00FA1E6E" w:rsidP="00FA1E6E">
            <w:pPr>
              <w:widowControl/>
              <w:jc w:val="center"/>
              <w:rPr>
                <w:rFonts w:ascii="宋体" w:eastAsia="宋体" w:hAnsi="宋体" w:cs="宋体"/>
                <w:kern w:val="0"/>
                <w:sz w:val="24"/>
                <w:szCs w:val="24"/>
              </w:rPr>
            </w:pPr>
            <w:r w:rsidRPr="00FA1E6E">
              <w:rPr>
                <w:rFonts w:ascii="宋体" w:eastAsia="宋体" w:hAnsi="宋体" w:cs="宋体" w:hint="eastAsia"/>
                <w:color w:val="000000"/>
                <w:kern w:val="0"/>
                <w:sz w:val="20"/>
                <w:szCs w:val="20"/>
              </w:rPr>
              <w:t>课程名称</w:t>
            </w:r>
          </w:p>
        </w:tc>
        <w:tc>
          <w:tcPr>
            <w:tcW w:w="1559"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FA1E6E" w:rsidRPr="00FA1E6E" w:rsidRDefault="00FA1E6E" w:rsidP="00FA1E6E">
            <w:pPr>
              <w:widowControl/>
              <w:jc w:val="center"/>
              <w:rPr>
                <w:rFonts w:ascii="宋体" w:eastAsia="宋体" w:hAnsi="宋体" w:cs="宋体"/>
                <w:kern w:val="0"/>
                <w:sz w:val="24"/>
                <w:szCs w:val="24"/>
              </w:rPr>
            </w:pPr>
            <w:r w:rsidRPr="00FA1E6E">
              <w:rPr>
                <w:rFonts w:ascii="宋体" w:eastAsia="宋体" w:hAnsi="宋体" w:cs="宋体" w:hint="eastAsia"/>
                <w:color w:val="000000"/>
                <w:kern w:val="0"/>
                <w:sz w:val="20"/>
                <w:szCs w:val="20"/>
              </w:rPr>
              <w:t>选修类别</w:t>
            </w:r>
          </w:p>
        </w:tc>
        <w:tc>
          <w:tcPr>
            <w:tcW w:w="127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FA1E6E" w:rsidRPr="00FA1E6E" w:rsidRDefault="00FA1E6E" w:rsidP="00FA1E6E">
            <w:pPr>
              <w:widowControl/>
              <w:jc w:val="center"/>
              <w:rPr>
                <w:rFonts w:ascii="宋体" w:eastAsia="宋体" w:hAnsi="宋体" w:cs="宋体"/>
                <w:kern w:val="0"/>
                <w:sz w:val="24"/>
                <w:szCs w:val="24"/>
              </w:rPr>
            </w:pPr>
            <w:r w:rsidRPr="00FA1E6E">
              <w:rPr>
                <w:rFonts w:ascii="宋体" w:eastAsia="宋体" w:hAnsi="宋体" w:cs="宋体" w:hint="eastAsia"/>
                <w:color w:val="000000"/>
                <w:kern w:val="0"/>
                <w:sz w:val="20"/>
                <w:szCs w:val="20"/>
              </w:rPr>
              <w:t>教师姓名</w:t>
            </w:r>
          </w:p>
        </w:tc>
        <w:tc>
          <w:tcPr>
            <w:tcW w:w="1417"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FA1E6E" w:rsidRPr="00FA1E6E" w:rsidRDefault="00FA1E6E" w:rsidP="00FA1E6E">
            <w:pPr>
              <w:widowControl/>
              <w:jc w:val="center"/>
              <w:rPr>
                <w:rFonts w:ascii="宋体" w:eastAsia="宋体" w:hAnsi="宋体" w:cs="宋体"/>
                <w:kern w:val="0"/>
                <w:sz w:val="24"/>
                <w:szCs w:val="24"/>
              </w:rPr>
            </w:pPr>
            <w:r w:rsidRPr="00FA1E6E">
              <w:rPr>
                <w:rFonts w:ascii="宋体" w:eastAsia="宋体" w:hAnsi="宋体" w:cs="宋体" w:hint="eastAsia"/>
                <w:color w:val="000000"/>
                <w:kern w:val="0"/>
                <w:sz w:val="20"/>
                <w:szCs w:val="20"/>
              </w:rPr>
              <w:t>上课地点</w:t>
            </w:r>
          </w:p>
        </w:tc>
        <w:tc>
          <w:tcPr>
            <w:tcW w:w="1933"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FA1E6E" w:rsidRPr="00FA1E6E" w:rsidRDefault="00FA1E6E" w:rsidP="00FA1E6E">
            <w:pPr>
              <w:widowControl/>
              <w:jc w:val="center"/>
              <w:rPr>
                <w:rFonts w:ascii="宋体" w:eastAsia="宋体" w:hAnsi="宋体" w:cs="宋体"/>
                <w:kern w:val="0"/>
                <w:sz w:val="24"/>
                <w:szCs w:val="24"/>
              </w:rPr>
            </w:pPr>
            <w:r w:rsidRPr="00FA1E6E">
              <w:rPr>
                <w:rFonts w:ascii="宋体" w:eastAsia="宋体" w:hAnsi="宋体" w:cs="宋体" w:hint="eastAsia"/>
                <w:color w:val="000000"/>
                <w:kern w:val="0"/>
                <w:sz w:val="20"/>
                <w:szCs w:val="20"/>
              </w:rPr>
              <w:t>上课时间</w:t>
            </w:r>
          </w:p>
        </w:tc>
        <w:tc>
          <w:tcPr>
            <w:tcW w:w="1276" w:type="dxa"/>
            <w:tcBorders>
              <w:top w:val="single" w:sz="6" w:space="0" w:color="000000"/>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FA1E6E" w:rsidRPr="00FA1E6E" w:rsidRDefault="00FA1E6E" w:rsidP="00FA1E6E">
            <w:pPr>
              <w:widowControl/>
              <w:jc w:val="center"/>
              <w:rPr>
                <w:rFonts w:ascii="宋体" w:eastAsia="宋体" w:hAnsi="宋体" w:cs="宋体"/>
                <w:kern w:val="0"/>
                <w:sz w:val="24"/>
                <w:szCs w:val="24"/>
              </w:rPr>
            </w:pPr>
            <w:r w:rsidRPr="00FA1E6E">
              <w:rPr>
                <w:rFonts w:ascii="宋体" w:eastAsia="宋体" w:hAnsi="宋体" w:cs="宋体" w:hint="eastAsia"/>
                <w:color w:val="000000"/>
                <w:kern w:val="0"/>
                <w:sz w:val="20"/>
                <w:szCs w:val="20"/>
              </w:rPr>
              <w:t>已选人数</w:t>
            </w:r>
          </w:p>
        </w:tc>
      </w:tr>
      <w:tr w:rsidR="00FA1E6E" w:rsidRPr="00FA1E6E" w:rsidTr="00FA1E6E">
        <w:trPr>
          <w:trHeight w:val="270"/>
        </w:trPr>
        <w:tc>
          <w:tcPr>
            <w:tcW w:w="1136"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FA1E6E" w:rsidRPr="00FA1E6E" w:rsidRDefault="00FA1E6E" w:rsidP="00FA1E6E">
            <w:pPr>
              <w:widowControl/>
              <w:jc w:val="center"/>
              <w:rPr>
                <w:rFonts w:ascii="宋体" w:eastAsia="宋体" w:hAnsi="宋体" w:cs="宋体"/>
                <w:kern w:val="0"/>
                <w:sz w:val="24"/>
                <w:szCs w:val="24"/>
              </w:rPr>
            </w:pPr>
            <w:r w:rsidRPr="00FA1E6E">
              <w:rPr>
                <w:rFonts w:ascii="宋体" w:eastAsia="宋体" w:hAnsi="宋体" w:cs="宋体" w:hint="eastAsia"/>
                <w:color w:val="000000"/>
                <w:kern w:val="0"/>
                <w:sz w:val="20"/>
                <w:szCs w:val="20"/>
              </w:rPr>
              <w:t>35</w:t>
            </w:r>
          </w:p>
        </w:tc>
        <w:tc>
          <w:tcPr>
            <w:tcW w:w="1701"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FA1E6E" w:rsidRPr="00FA1E6E" w:rsidRDefault="00FA1E6E" w:rsidP="00FA1E6E">
            <w:pPr>
              <w:widowControl/>
              <w:jc w:val="center"/>
              <w:rPr>
                <w:rFonts w:ascii="宋体" w:eastAsia="宋体" w:hAnsi="宋体" w:cs="宋体"/>
                <w:kern w:val="0"/>
                <w:sz w:val="24"/>
                <w:szCs w:val="24"/>
              </w:rPr>
            </w:pPr>
            <w:r w:rsidRPr="00FA1E6E">
              <w:rPr>
                <w:rFonts w:ascii="宋体" w:eastAsia="宋体" w:hAnsi="宋体" w:cs="宋体" w:hint="eastAsia"/>
                <w:color w:val="000000"/>
                <w:kern w:val="0"/>
                <w:sz w:val="20"/>
                <w:szCs w:val="20"/>
              </w:rPr>
              <w:t>电气安全</w:t>
            </w:r>
          </w:p>
        </w:tc>
        <w:tc>
          <w:tcPr>
            <w:tcW w:w="1559"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FA1E6E" w:rsidRPr="00FA1E6E" w:rsidRDefault="00FA1E6E" w:rsidP="00FA1E6E">
            <w:pPr>
              <w:widowControl/>
              <w:jc w:val="center"/>
              <w:rPr>
                <w:rFonts w:ascii="宋体" w:eastAsia="宋体" w:hAnsi="宋体" w:cs="宋体"/>
                <w:kern w:val="0"/>
                <w:sz w:val="24"/>
                <w:szCs w:val="24"/>
              </w:rPr>
            </w:pPr>
            <w:r w:rsidRPr="00FA1E6E">
              <w:rPr>
                <w:rFonts w:ascii="宋体" w:eastAsia="宋体" w:hAnsi="宋体" w:cs="宋体" w:hint="eastAsia"/>
                <w:color w:val="000000"/>
                <w:kern w:val="0"/>
                <w:sz w:val="20"/>
                <w:szCs w:val="20"/>
              </w:rPr>
              <w:t>公共任选</w:t>
            </w:r>
          </w:p>
        </w:tc>
        <w:tc>
          <w:tcPr>
            <w:tcW w:w="127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FA1E6E" w:rsidRPr="00FA1E6E" w:rsidRDefault="00FA1E6E" w:rsidP="00FA1E6E">
            <w:pPr>
              <w:widowControl/>
              <w:jc w:val="center"/>
              <w:rPr>
                <w:rFonts w:ascii="宋体" w:eastAsia="宋体" w:hAnsi="宋体" w:cs="宋体"/>
                <w:kern w:val="0"/>
                <w:sz w:val="24"/>
                <w:szCs w:val="24"/>
              </w:rPr>
            </w:pPr>
            <w:r w:rsidRPr="00FA1E6E">
              <w:rPr>
                <w:rFonts w:ascii="宋体" w:eastAsia="宋体" w:hAnsi="宋体" w:cs="宋体" w:hint="eastAsia"/>
                <w:color w:val="000000"/>
                <w:kern w:val="0"/>
                <w:sz w:val="20"/>
                <w:szCs w:val="20"/>
              </w:rPr>
              <w:t>李秋波</w:t>
            </w:r>
          </w:p>
        </w:tc>
        <w:tc>
          <w:tcPr>
            <w:tcW w:w="1417"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FA1E6E" w:rsidRPr="00FA1E6E" w:rsidRDefault="00FA1E6E" w:rsidP="00FA1E6E">
            <w:pPr>
              <w:widowControl/>
              <w:jc w:val="center"/>
              <w:rPr>
                <w:rFonts w:ascii="宋体" w:eastAsia="宋体" w:hAnsi="宋体" w:cs="宋体"/>
                <w:kern w:val="0"/>
                <w:sz w:val="24"/>
                <w:szCs w:val="24"/>
              </w:rPr>
            </w:pPr>
            <w:r w:rsidRPr="00FA1E6E">
              <w:rPr>
                <w:rFonts w:ascii="宋体" w:eastAsia="宋体" w:hAnsi="宋体" w:cs="宋体" w:hint="eastAsia"/>
                <w:color w:val="000000"/>
                <w:kern w:val="0"/>
                <w:sz w:val="20"/>
                <w:szCs w:val="20"/>
              </w:rPr>
              <w:t>海涵楼603</w:t>
            </w:r>
          </w:p>
        </w:tc>
        <w:tc>
          <w:tcPr>
            <w:tcW w:w="1933"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FA1E6E" w:rsidRPr="00FA1E6E" w:rsidRDefault="00FA1E6E" w:rsidP="00FA1E6E">
            <w:pPr>
              <w:widowControl/>
              <w:jc w:val="center"/>
              <w:rPr>
                <w:rFonts w:ascii="宋体" w:eastAsia="宋体" w:hAnsi="宋体" w:cs="宋体"/>
                <w:kern w:val="0"/>
                <w:sz w:val="24"/>
                <w:szCs w:val="24"/>
              </w:rPr>
            </w:pPr>
            <w:r w:rsidRPr="00FA1E6E">
              <w:rPr>
                <w:rFonts w:ascii="宋体" w:eastAsia="宋体" w:hAnsi="宋体" w:cs="宋体" w:hint="eastAsia"/>
                <w:color w:val="000000"/>
                <w:kern w:val="0"/>
                <w:sz w:val="20"/>
                <w:szCs w:val="20"/>
              </w:rPr>
              <w:t>周1第7,8节|周</w:t>
            </w:r>
          </w:p>
        </w:tc>
        <w:tc>
          <w:tcPr>
            <w:tcW w:w="1276" w:type="dxa"/>
            <w:tcBorders>
              <w:top w:val="nil"/>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rsidR="00FA1E6E" w:rsidRPr="00FA1E6E" w:rsidRDefault="00FA1E6E" w:rsidP="00FA1E6E">
            <w:pPr>
              <w:widowControl/>
              <w:jc w:val="center"/>
              <w:rPr>
                <w:rFonts w:ascii="宋体" w:eastAsia="宋体" w:hAnsi="宋体" w:cs="宋体"/>
                <w:kern w:val="0"/>
                <w:sz w:val="24"/>
                <w:szCs w:val="24"/>
              </w:rPr>
            </w:pPr>
            <w:r w:rsidRPr="00FA1E6E">
              <w:rPr>
                <w:rFonts w:ascii="宋体" w:eastAsia="宋体" w:hAnsi="宋体" w:cs="宋体" w:hint="eastAsia"/>
                <w:color w:val="000000"/>
                <w:kern w:val="0"/>
                <w:sz w:val="20"/>
                <w:szCs w:val="20"/>
              </w:rPr>
              <w:t>5</w:t>
            </w:r>
          </w:p>
        </w:tc>
      </w:tr>
    </w:tbl>
    <w:p w:rsidR="00FA1E6E" w:rsidRPr="00FA1E6E" w:rsidRDefault="00FA1E6E" w:rsidP="00FA1E6E">
      <w:pPr>
        <w:widowControl/>
        <w:shd w:val="clear" w:color="auto" w:fill="FFFFFF"/>
        <w:spacing w:line="360" w:lineRule="atLeast"/>
        <w:ind w:firstLine="555"/>
        <w:jc w:val="left"/>
        <w:rPr>
          <w:rFonts w:ascii="宋体" w:eastAsia="宋体" w:hAnsi="宋体" w:cs="宋体"/>
          <w:color w:val="000000"/>
          <w:kern w:val="0"/>
          <w:sz w:val="24"/>
          <w:szCs w:val="24"/>
        </w:rPr>
      </w:pPr>
      <w:r w:rsidRPr="00FA1E6E">
        <w:rPr>
          <w:rFonts w:ascii="宋体" w:eastAsia="宋体" w:hAnsi="宋体" w:cs="宋体"/>
          <w:color w:val="000000"/>
          <w:kern w:val="0"/>
          <w:sz w:val="24"/>
          <w:szCs w:val="24"/>
        </w:rPr>
        <w:t>  </w:t>
      </w:r>
    </w:p>
    <w:p w:rsidR="00FA1E6E" w:rsidRPr="00FA1E6E" w:rsidRDefault="00FA1E6E" w:rsidP="00FA1E6E">
      <w:pPr>
        <w:widowControl/>
        <w:shd w:val="clear" w:color="auto" w:fill="FFFFFF"/>
        <w:spacing w:line="480" w:lineRule="atLeast"/>
        <w:jc w:val="right"/>
        <w:rPr>
          <w:rFonts w:ascii="宋体" w:eastAsia="宋体" w:hAnsi="宋体" w:cs="宋体"/>
          <w:color w:val="000000"/>
          <w:kern w:val="0"/>
          <w:sz w:val="24"/>
          <w:szCs w:val="24"/>
        </w:rPr>
      </w:pPr>
      <w:r w:rsidRPr="00FA1E6E">
        <w:rPr>
          <w:rFonts w:ascii="宋体" w:eastAsia="宋体" w:hAnsi="宋体" w:cs="宋体" w:hint="eastAsia"/>
          <w:color w:val="000000"/>
          <w:kern w:val="0"/>
          <w:sz w:val="27"/>
          <w:szCs w:val="27"/>
        </w:rPr>
        <w:t>教务处</w:t>
      </w:r>
    </w:p>
    <w:p w:rsidR="00FA1E6E" w:rsidRPr="00FA1E6E" w:rsidRDefault="00FA1E6E" w:rsidP="00FA1E6E">
      <w:pPr>
        <w:widowControl/>
        <w:shd w:val="clear" w:color="auto" w:fill="FFFFFF"/>
        <w:spacing w:line="480" w:lineRule="atLeast"/>
        <w:jc w:val="right"/>
        <w:rPr>
          <w:rFonts w:ascii="宋体" w:eastAsia="宋体" w:hAnsi="宋体" w:cs="宋体"/>
          <w:color w:val="000000"/>
          <w:kern w:val="0"/>
          <w:sz w:val="24"/>
          <w:szCs w:val="24"/>
        </w:rPr>
      </w:pPr>
      <w:r w:rsidRPr="00FA1E6E">
        <w:rPr>
          <w:rFonts w:ascii="Verdana" w:eastAsia="宋体" w:hAnsi="Verdana" w:cs="宋体"/>
          <w:color w:val="000000"/>
          <w:kern w:val="0"/>
          <w:sz w:val="27"/>
          <w:szCs w:val="27"/>
        </w:rPr>
        <w:t>2019</w:t>
      </w:r>
      <w:r w:rsidRPr="00FA1E6E">
        <w:rPr>
          <w:rFonts w:ascii="宋体" w:eastAsia="宋体" w:hAnsi="宋体" w:cs="宋体" w:hint="eastAsia"/>
          <w:color w:val="000000"/>
          <w:kern w:val="0"/>
          <w:sz w:val="27"/>
          <w:szCs w:val="27"/>
        </w:rPr>
        <w:t>年</w:t>
      </w:r>
      <w:r w:rsidRPr="00FA1E6E">
        <w:rPr>
          <w:rFonts w:ascii="Verdana" w:eastAsia="宋体" w:hAnsi="Verdana" w:cs="宋体"/>
          <w:color w:val="000000"/>
          <w:kern w:val="0"/>
          <w:sz w:val="27"/>
          <w:szCs w:val="27"/>
        </w:rPr>
        <w:t>2</w:t>
      </w:r>
      <w:r w:rsidRPr="00FA1E6E">
        <w:rPr>
          <w:rFonts w:ascii="宋体" w:eastAsia="宋体" w:hAnsi="宋体" w:cs="宋体" w:hint="eastAsia"/>
          <w:color w:val="000000"/>
          <w:kern w:val="0"/>
          <w:sz w:val="27"/>
          <w:szCs w:val="27"/>
        </w:rPr>
        <w:t>月</w:t>
      </w:r>
      <w:r w:rsidRPr="00FA1E6E">
        <w:rPr>
          <w:rFonts w:ascii="Verdana" w:eastAsia="宋体" w:hAnsi="Verdana" w:cs="宋体"/>
          <w:color w:val="000000"/>
          <w:kern w:val="0"/>
          <w:sz w:val="27"/>
          <w:szCs w:val="27"/>
        </w:rPr>
        <w:t>27</w:t>
      </w:r>
      <w:r w:rsidRPr="00FA1E6E">
        <w:rPr>
          <w:rFonts w:ascii="宋体" w:eastAsia="宋体" w:hAnsi="宋体" w:cs="宋体" w:hint="eastAsia"/>
          <w:color w:val="000000"/>
          <w:kern w:val="0"/>
          <w:sz w:val="27"/>
          <w:szCs w:val="27"/>
        </w:rPr>
        <w:t>日</w:t>
      </w:r>
    </w:p>
    <w:p w:rsidR="00AE099B" w:rsidRDefault="00AE099B">
      <w:pPr>
        <w:rPr>
          <w:rFonts w:hint="eastAsia"/>
        </w:rPr>
      </w:pPr>
    </w:p>
    <w:sectPr w:rsidR="00AE099B" w:rsidSect="003F0E25">
      <w:pgSz w:w="11907" w:h="16839"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3B"/>
    <w:rsid w:val="0013423B"/>
    <w:rsid w:val="003F0E25"/>
    <w:rsid w:val="004027E4"/>
    <w:rsid w:val="00AE099B"/>
    <w:rsid w:val="00FA1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fobiaoti">
    <w:name w:val="info_biaoti"/>
    <w:basedOn w:val="a"/>
    <w:rsid w:val="00FA1E6E"/>
    <w:pPr>
      <w:widowControl/>
      <w:spacing w:before="100" w:beforeAutospacing="1" w:after="100" w:afterAutospacing="1"/>
      <w:jc w:val="left"/>
    </w:pPr>
    <w:rPr>
      <w:rFonts w:ascii="宋体" w:eastAsia="宋体" w:hAnsi="宋体" w:cs="宋体"/>
      <w:kern w:val="0"/>
      <w:sz w:val="24"/>
      <w:szCs w:val="24"/>
    </w:rPr>
  </w:style>
  <w:style w:type="character" w:customStyle="1" w:styleId="articletitle">
    <w:name w:val="article_title"/>
    <w:basedOn w:val="a0"/>
    <w:rsid w:val="00FA1E6E"/>
  </w:style>
  <w:style w:type="character" w:customStyle="1" w:styleId="fabuzhe">
    <w:name w:val="fabuzhe"/>
    <w:basedOn w:val="a0"/>
    <w:rsid w:val="00FA1E6E"/>
  </w:style>
  <w:style w:type="character" w:customStyle="1" w:styleId="apple-converted-space">
    <w:name w:val="apple-converted-space"/>
    <w:basedOn w:val="a0"/>
    <w:rsid w:val="00FA1E6E"/>
  </w:style>
  <w:style w:type="character" w:customStyle="1" w:styleId="wpvisitcount">
    <w:name w:val="wp_visitcount"/>
    <w:basedOn w:val="a0"/>
    <w:rsid w:val="00FA1E6E"/>
  </w:style>
  <w:style w:type="character" w:styleId="a3">
    <w:name w:val="Strong"/>
    <w:basedOn w:val="a0"/>
    <w:uiPriority w:val="22"/>
    <w:qFormat/>
    <w:rsid w:val="00FA1E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fobiaoti">
    <w:name w:val="info_biaoti"/>
    <w:basedOn w:val="a"/>
    <w:rsid w:val="00FA1E6E"/>
    <w:pPr>
      <w:widowControl/>
      <w:spacing w:before="100" w:beforeAutospacing="1" w:after="100" w:afterAutospacing="1"/>
      <w:jc w:val="left"/>
    </w:pPr>
    <w:rPr>
      <w:rFonts w:ascii="宋体" w:eastAsia="宋体" w:hAnsi="宋体" w:cs="宋体"/>
      <w:kern w:val="0"/>
      <w:sz w:val="24"/>
      <w:szCs w:val="24"/>
    </w:rPr>
  </w:style>
  <w:style w:type="character" w:customStyle="1" w:styleId="articletitle">
    <w:name w:val="article_title"/>
    <w:basedOn w:val="a0"/>
    <w:rsid w:val="00FA1E6E"/>
  </w:style>
  <w:style w:type="character" w:customStyle="1" w:styleId="fabuzhe">
    <w:name w:val="fabuzhe"/>
    <w:basedOn w:val="a0"/>
    <w:rsid w:val="00FA1E6E"/>
  </w:style>
  <w:style w:type="character" w:customStyle="1" w:styleId="apple-converted-space">
    <w:name w:val="apple-converted-space"/>
    <w:basedOn w:val="a0"/>
    <w:rsid w:val="00FA1E6E"/>
  </w:style>
  <w:style w:type="character" w:customStyle="1" w:styleId="wpvisitcount">
    <w:name w:val="wp_visitcount"/>
    <w:basedOn w:val="a0"/>
    <w:rsid w:val="00FA1E6E"/>
  </w:style>
  <w:style w:type="character" w:styleId="a3">
    <w:name w:val="Strong"/>
    <w:basedOn w:val="a0"/>
    <w:uiPriority w:val="22"/>
    <w:qFormat/>
    <w:rsid w:val="00FA1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23822">
      <w:bodyDiv w:val="1"/>
      <w:marLeft w:val="0"/>
      <w:marRight w:val="0"/>
      <w:marTop w:val="0"/>
      <w:marBottom w:val="0"/>
      <w:divBdr>
        <w:top w:val="none" w:sz="0" w:space="0" w:color="auto"/>
        <w:left w:val="none" w:sz="0" w:space="0" w:color="auto"/>
        <w:bottom w:val="none" w:sz="0" w:space="0" w:color="auto"/>
        <w:right w:val="none" w:sz="0" w:space="0" w:color="auto"/>
      </w:divBdr>
      <w:divsChild>
        <w:div w:id="1044253038">
          <w:marLeft w:val="0"/>
          <w:marRight w:val="0"/>
          <w:marTop w:val="0"/>
          <w:marBottom w:val="150"/>
          <w:divBdr>
            <w:top w:val="none" w:sz="0" w:space="0" w:color="auto"/>
            <w:left w:val="none" w:sz="0" w:space="0" w:color="auto"/>
            <w:bottom w:val="none" w:sz="0" w:space="0" w:color="auto"/>
            <w:right w:val="none" w:sz="0" w:space="0" w:color="auto"/>
          </w:divBdr>
        </w:div>
        <w:div w:id="1920361733">
          <w:marLeft w:val="0"/>
          <w:marRight w:val="0"/>
          <w:marTop w:val="0"/>
          <w:marBottom w:val="0"/>
          <w:divBdr>
            <w:top w:val="none" w:sz="0" w:space="0" w:color="auto"/>
            <w:left w:val="none" w:sz="0" w:space="0" w:color="auto"/>
            <w:bottom w:val="none" w:sz="0" w:space="0" w:color="auto"/>
            <w:right w:val="none" w:sz="0" w:space="0" w:color="auto"/>
          </w:divBdr>
          <w:divsChild>
            <w:div w:id="497038766">
              <w:marLeft w:val="0"/>
              <w:marRight w:val="0"/>
              <w:marTop w:val="0"/>
              <w:marBottom w:val="0"/>
              <w:divBdr>
                <w:top w:val="none" w:sz="0" w:space="0" w:color="auto"/>
                <w:left w:val="none" w:sz="0" w:space="0" w:color="auto"/>
                <w:bottom w:val="none" w:sz="0" w:space="0" w:color="auto"/>
                <w:right w:val="none" w:sz="0" w:space="0" w:color="auto"/>
              </w:divBdr>
              <w:divsChild>
                <w:div w:id="2100178638">
                  <w:marLeft w:val="0"/>
                  <w:marRight w:val="0"/>
                  <w:marTop w:val="0"/>
                  <w:marBottom w:val="0"/>
                  <w:divBdr>
                    <w:top w:val="none" w:sz="0" w:space="0" w:color="auto"/>
                    <w:left w:val="none" w:sz="0" w:space="0" w:color="auto"/>
                    <w:bottom w:val="none" w:sz="0" w:space="0" w:color="auto"/>
                    <w:right w:val="none" w:sz="0" w:space="0" w:color="auto"/>
                  </w:divBdr>
                  <w:divsChild>
                    <w:div w:id="93101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622</Characters>
  <Application>Microsoft Office Word</Application>
  <DocSecurity>0</DocSecurity>
  <Lines>5</Lines>
  <Paragraphs>1</Paragraphs>
  <ScaleCrop>false</ScaleCrop>
  <Company>Sky123.Org</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2019-03-26T07:14:00Z</dcterms:created>
  <dcterms:modified xsi:type="dcterms:W3CDTF">2019-03-26T07:15:00Z</dcterms:modified>
</cp:coreProperties>
</file>